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5F2A">
      <w:r>
        <w:rPr>
          <w:lang w:val="en-US"/>
        </w:rPr>
        <w:t>16.04.2020г. Биология 7</w:t>
      </w:r>
      <w:r>
        <w:t xml:space="preserve"> </w:t>
      </w:r>
      <w:r>
        <w:rPr>
          <w:lang w:val="en-US"/>
        </w:rPr>
        <w:t>класс.</w:t>
      </w:r>
    </w:p>
    <w:p w:rsidR="008F5F2A" w:rsidRDefault="008F5F2A">
      <w:r>
        <w:t>Тема. Ареалы обитания. Миграции. Закономерности размещения животных.</w:t>
      </w:r>
    </w:p>
    <w:p w:rsidR="008F5F2A" w:rsidRPr="008F5F2A" w:rsidRDefault="008F5F2A">
      <w:r>
        <w:t>Изучить параграф 52. Составить конспект по изученному материалу письменно. План конспекта: а а) сплошной ареал, разорванный ареал, реликтовый ареал, эндемик, космополиты</w:t>
      </w:r>
      <w:r w:rsidR="00FF27DF">
        <w:t>; б) закономерности размещения животных: приспособленность к определённым условиям, непреодолимые преграды, роль человека: в) миграции: сезонные и нерегулярные, зоогеографические карты. Ответить на вопросы стр.266(письменно).</w:t>
      </w:r>
    </w:p>
    <w:sectPr w:rsidR="008F5F2A" w:rsidRPr="008F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F5F2A"/>
    <w:rsid w:val="008F5F2A"/>
    <w:rsid w:val="00FF2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2020-04-16T15:23:00Z</dcterms:created>
  <dcterms:modified xsi:type="dcterms:W3CDTF">2020-04-16T15:39:00Z</dcterms:modified>
</cp:coreProperties>
</file>